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686"/>
        <w:tblW w:w="9629" w:type="dxa"/>
        <w:tblInd w:w="0" w:type="dxa"/>
        <w:tblCellMar>
          <w:top w:w="87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835"/>
        <w:gridCol w:w="3402"/>
      </w:tblGrid>
      <w:tr w:rsidR="00A443DB" w:rsidRPr="00997AE2" w14:paraId="4DC50645" w14:textId="77777777" w:rsidTr="00474DB7">
        <w:trPr>
          <w:trHeight w:val="104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EE2D3" w14:textId="77777777" w:rsidR="00A443DB" w:rsidRPr="00CC69D7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bCs/>
                <w:sz w:val="32"/>
                <w:szCs w:val="32"/>
              </w:rPr>
            </w:pPr>
            <w:r w:rsidRPr="00CC69D7">
              <w:rPr>
                <w:rFonts w:ascii="Verdana" w:hAnsi="Verdana"/>
                <w:bCs/>
                <w:sz w:val="32"/>
                <w:szCs w:val="32"/>
              </w:rPr>
              <w:t>What type of money do I get paid?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AAD8" w14:textId="77777777" w:rsidR="00A443DB" w:rsidRPr="00CC69D7" w:rsidRDefault="00A443DB" w:rsidP="00474DB7">
            <w:pPr>
              <w:spacing w:after="0" w:line="240" w:lineRule="auto"/>
              <w:ind w:left="0" w:right="222" w:firstLine="0"/>
              <w:rPr>
                <w:rFonts w:ascii="Verdana" w:hAnsi="Verdana"/>
                <w:bCs/>
                <w:sz w:val="32"/>
                <w:szCs w:val="32"/>
              </w:rPr>
            </w:pPr>
            <w:r w:rsidRPr="00CC69D7">
              <w:rPr>
                <w:rFonts w:ascii="Verdana" w:hAnsi="Verdana"/>
                <w:bCs/>
                <w:sz w:val="32"/>
                <w:szCs w:val="32"/>
              </w:rPr>
              <w:t>How much money do I get paid?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6F36B" w14:textId="5A5179DC" w:rsidR="00A443DB" w:rsidRPr="00CC69D7" w:rsidRDefault="00A443DB" w:rsidP="00474DB7">
            <w:pPr>
              <w:spacing w:after="0" w:line="240" w:lineRule="auto"/>
              <w:ind w:left="0" w:right="1218" w:firstLine="0"/>
              <w:rPr>
                <w:rFonts w:ascii="Verdana" w:hAnsi="Verdana"/>
                <w:bCs/>
                <w:sz w:val="32"/>
                <w:szCs w:val="32"/>
              </w:rPr>
            </w:pPr>
            <w:r w:rsidRPr="00CC69D7">
              <w:rPr>
                <w:rFonts w:ascii="Verdana" w:hAnsi="Verdana"/>
                <w:bCs/>
                <w:sz w:val="32"/>
                <w:szCs w:val="32"/>
              </w:rPr>
              <w:t>How often</w:t>
            </w:r>
            <w:r w:rsidR="002D2F3A" w:rsidRPr="00CC69D7"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  <w:r w:rsidRPr="00CC69D7">
              <w:rPr>
                <w:rFonts w:ascii="Verdana" w:hAnsi="Verdana"/>
                <w:bCs/>
                <w:sz w:val="32"/>
                <w:szCs w:val="32"/>
              </w:rPr>
              <w:t>do I get this?</w:t>
            </w:r>
          </w:p>
        </w:tc>
      </w:tr>
      <w:tr w:rsidR="00A443DB" w:rsidRPr="00997AE2" w14:paraId="54A5A8BF" w14:textId="77777777" w:rsidTr="00474DB7">
        <w:trPr>
          <w:trHeight w:val="126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59F6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E047D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F0C3F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A443DB" w:rsidRPr="00997AE2" w14:paraId="38DCF983" w14:textId="77777777" w:rsidTr="00474DB7">
        <w:trPr>
          <w:trHeight w:val="126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9BBF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EF1F6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542B5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A443DB" w:rsidRPr="00997AE2" w14:paraId="7D5BCBF0" w14:textId="77777777" w:rsidTr="00474DB7">
        <w:trPr>
          <w:trHeight w:val="126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CF5AD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B494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7D96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A443DB" w:rsidRPr="00997AE2" w14:paraId="2FEA2B58" w14:textId="77777777" w:rsidTr="00474DB7">
        <w:trPr>
          <w:trHeight w:val="126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BE7B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75E1B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2173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A443DB" w:rsidRPr="00997AE2" w14:paraId="6A00B375" w14:textId="77777777" w:rsidTr="00474DB7">
        <w:trPr>
          <w:trHeight w:val="1268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D9E65" w14:textId="3DC5340C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b/>
                <w:sz w:val="32"/>
                <w:szCs w:val="32"/>
              </w:rPr>
              <w:t>TOTAL</w:t>
            </w:r>
            <w:r w:rsidR="002D27E9">
              <w:rPr>
                <w:rFonts w:ascii="Verdana" w:hAnsi="Verdana"/>
                <w:b/>
                <w:sz w:val="32"/>
                <w:szCs w:val="32"/>
              </w:rPr>
              <w:t xml:space="preserve"> (A)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50D8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b/>
                <w:sz w:val="32"/>
                <w:szCs w:val="32"/>
              </w:rPr>
              <w:t>£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6B9A" w14:textId="77777777" w:rsidR="00A443DB" w:rsidRPr="00997AE2" w:rsidRDefault="00A443DB" w:rsidP="00474DB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64B5AA3" w14:textId="20D74E70" w:rsidR="00717FBE" w:rsidRDefault="00717FBE" w:rsidP="00CC69D7">
      <w:pPr>
        <w:spacing w:after="0" w:line="240" w:lineRule="auto"/>
        <w:ind w:left="11" w:right="0" w:hanging="1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67F56" wp14:editId="4E19CDEA">
            <wp:simplePos x="0" y="0"/>
            <wp:positionH relativeFrom="column">
              <wp:posOffset>-276225</wp:posOffset>
            </wp:positionH>
            <wp:positionV relativeFrom="paragraph">
              <wp:posOffset>66675</wp:posOffset>
            </wp:positionV>
            <wp:extent cx="885825" cy="885825"/>
            <wp:effectExtent l="0" t="0" r="9525" b="9525"/>
            <wp:wrapTight wrapText="bothSides">
              <wp:wrapPolygon edited="0">
                <wp:start x="8361" y="0"/>
                <wp:lineTo x="0" y="5110"/>
                <wp:lineTo x="0" y="15794"/>
                <wp:lineTo x="7432" y="20439"/>
                <wp:lineTo x="7897" y="21368"/>
                <wp:lineTo x="11613" y="21368"/>
                <wp:lineTo x="16258" y="20439"/>
                <wp:lineTo x="21368" y="17652"/>
                <wp:lineTo x="21368" y="2787"/>
                <wp:lineTo x="12077" y="0"/>
                <wp:lineTo x="8361" y="0"/>
              </wp:wrapPolygon>
            </wp:wrapTight>
            <wp:docPr id="2" name="Picture 2" descr="Money - Brit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ey - Briti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5FAB9" w14:textId="1DF02565" w:rsidR="002D2F3A" w:rsidRPr="00717FBE" w:rsidRDefault="002D2F3A" w:rsidP="00CC69D7">
      <w:pPr>
        <w:spacing w:after="0" w:line="240" w:lineRule="auto"/>
        <w:ind w:left="11" w:right="0" w:hanging="11"/>
        <w:rPr>
          <w:b/>
          <w:bCs/>
        </w:rPr>
      </w:pPr>
      <w:r w:rsidRPr="00717FBE">
        <w:rPr>
          <w:b/>
          <w:bCs/>
        </w:rPr>
        <w:t>This is my budget______________</w:t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</w:r>
      <w:r w:rsidRPr="00717FBE">
        <w:rPr>
          <w:b/>
          <w:bCs/>
        </w:rPr>
        <w:softHyphen/>
        <w:t>_____</w:t>
      </w:r>
      <w:r w:rsidR="00F37A00" w:rsidRPr="00717FBE">
        <w:rPr>
          <w:b/>
          <w:bCs/>
        </w:rPr>
        <w:t>_______</w:t>
      </w:r>
    </w:p>
    <w:p w14:paraId="514F4739" w14:textId="29EDBC25" w:rsidR="00DB5AAB" w:rsidRDefault="002D2F3A" w:rsidP="00CC69D7">
      <w:pPr>
        <w:spacing w:after="0" w:line="240" w:lineRule="auto"/>
        <w:ind w:left="0" w:right="0" w:firstLine="0"/>
        <w:rPr>
          <w:b/>
          <w:bCs/>
        </w:rPr>
      </w:pPr>
      <w:r w:rsidRPr="00717FBE">
        <w:rPr>
          <w:b/>
          <w:bCs/>
        </w:rPr>
        <w:t>You can ask someone you trust to help you</w:t>
      </w:r>
      <w:r w:rsidR="00F37A00" w:rsidRPr="00717FBE">
        <w:rPr>
          <w:b/>
          <w:bCs/>
        </w:rPr>
        <w:t xml:space="preserve"> f</w:t>
      </w:r>
      <w:r w:rsidRPr="00717FBE">
        <w:rPr>
          <w:b/>
          <w:bCs/>
        </w:rPr>
        <w:t>ill it in.</w:t>
      </w:r>
    </w:p>
    <w:p w14:paraId="2057B388" w14:textId="5F8F24F2" w:rsidR="00CC69D7" w:rsidRDefault="00CC69D7" w:rsidP="00CC69D7">
      <w:pPr>
        <w:spacing w:after="0" w:line="240" w:lineRule="auto"/>
        <w:ind w:left="0" w:right="0" w:firstLine="0"/>
        <w:rPr>
          <w:b/>
          <w:bCs/>
        </w:rPr>
      </w:pPr>
    </w:p>
    <w:p w14:paraId="11894F21" w14:textId="6CD141ED" w:rsidR="00CC69D7" w:rsidRDefault="00CC69D7" w:rsidP="00CC69D7">
      <w:pPr>
        <w:spacing w:after="0" w:line="240" w:lineRule="auto"/>
        <w:ind w:left="0" w:right="0" w:firstLine="0"/>
        <w:rPr>
          <w:rFonts w:ascii="Verdana" w:hAnsi="Verdana"/>
        </w:rPr>
      </w:pPr>
      <w:r w:rsidRPr="00CC69D7">
        <w:rPr>
          <w:rFonts w:ascii="Verdana" w:hAnsi="Verdana"/>
        </w:rPr>
        <w:t>This section is about the money you get paid</w:t>
      </w:r>
      <w:r w:rsidR="00F55452">
        <w:rPr>
          <w:rFonts w:ascii="Verdana" w:hAnsi="Verdana"/>
        </w:rPr>
        <w:t xml:space="preserve"> from wages, </w:t>
      </w:r>
      <w:proofErr w:type="gramStart"/>
      <w:r w:rsidR="00F55452">
        <w:rPr>
          <w:rFonts w:ascii="Verdana" w:hAnsi="Verdana"/>
        </w:rPr>
        <w:t>benefits</w:t>
      </w:r>
      <w:proofErr w:type="gramEnd"/>
      <w:r w:rsidR="00F55452">
        <w:rPr>
          <w:rFonts w:ascii="Verdana" w:hAnsi="Verdana"/>
        </w:rPr>
        <w:t xml:space="preserve"> or your pensions.</w:t>
      </w:r>
      <w:r w:rsidR="00474DB7">
        <w:rPr>
          <w:rFonts w:ascii="Verdana" w:hAnsi="Verdana"/>
        </w:rPr>
        <w:t xml:space="preserve"> </w:t>
      </w:r>
    </w:p>
    <w:p w14:paraId="32DB251F" w14:textId="77777777" w:rsidR="00474DB7" w:rsidRDefault="00474DB7" w:rsidP="00CC69D7">
      <w:pPr>
        <w:spacing w:after="0" w:line="240" w:lineRule="auto"/>
        <w:ind w:left="0" w:right="0" w:firstLine="0"/>
        <w:rPr>
          <w:rFonts w:ascii="Verdana" w:hAnsi="Verdana"/>
        </w:rPr>
      </w:pPr>
    </w:p>
    <w:p w14:paraId="1FEF712D" w14:textId="3A410E60" w:rsidR="00474DB7" w:rsidRDefault="00474DB7" w:rsidP="00CC69D7">
      <w:pPr>
        <w:spacing w:after="0" w:line="240" w:lineRule="auto"/>
        <w:ind w:left="0" w:right="0" w:firstLine="0"/>
        <w:rPr>
          <w:rFonts w:ascii="Verdana" w:hAnsi="Verdana"/>
        </w:rPr>
      </w:pPr>
      <w:r>
        <w:rPr>
          <w:rFonts w:ascii="Verdana" w:hAnsi="Verdana"/>
        </w:rPr>
        <w:t>You can use this link to find out more about money.</w:t>
      </w:r>
    </w:p>
    <w:p w14:paraId="7E12E370" w14:textId="2292A94E" w:rsidR="00474DB7" w:rsidRPr="00CC69D7" w:rsidRDefault="00000000" w:rsidP="00CC69D7">
      <w:pPr>
        <w:spacing w:after="0" w:line="240" w:lineRule="auto"/>
        <w:ind w:left="0" w:right="0" w:firstLine="0"/>
        <w:rPr>
          <w:rFonts w:ascii="Verdana" w:hAnsi="Verdana"/>
        </w:rPr>
      </w:pPr>
      <w:hyperlink r:id="rId9" w:history="1">
        <w:r w:rsidR="00474DB7" w:rsidRPr="00474DB7">
          <w:rPr>
            <w:rStyle w:val="Hyperlink"/>
            <w:rFonts w:ascii="Verdana" w:hAnsi="Verdana"/>
          </w:rPr>
          <w:t>https://www.fca.org.uk/publication/documents/everyday-banking-easy-read-guide.pdf</w:t>
        </w:r>
      </w:hyperlink>
    </w:p>
    <w:p w14:paraId="47A45C1A" w14:textId="076E2E0F" w:rsidR="00CC69D7" w:rsidRDefault="00CC69D7" w:rsidP="00CC69D7">
      <w:pPr>
        <w:spacing w:after="0" w:line="240" w:lineRule="auto"/>
        <w:ind w:left="0" w:right="0" w:firstLine="0"/>
        <w:rPr>
          <w:b/>
          <w:bCs/>
        </w:rPr>
      </w:pPr>
    </w:p>
    <w:p w14:paraId="28E9BC68" w14:textId="77777777" w:rsidR="00CC69D7" w:rsidRPr="00717FBE" w:rsidRDefault="00CC69D7" w:rsidP="00CC69D7">
      <w:pPr>
        <w:spacing w:after="0" w:line="240" w:lineRule="auto"/>
        <w:ind w:left="0" w:right="0" w:firstLine="0"/>
        <w:rPr>
          <w:b/>
          <w:bCs/>
        </w:rPr>
      </w:pPr>
    </w:p>
    <w:p w14:paraId="481192CE" w14:textId="6539C2E6" w:rsidR="00A443DB" w:rsidRDefault="00A443DB" w:rsidP="00CC69D7">
      <w:pPr>
        <w:spacing w:after="0" w:line="240" w:lineRule="auto"/>
      </w:pPr>
    </w:p>
    <w:p w14:paraId="7025EC1C" w14:textId="77777777" w:rsidR="00CC69D7" w:rsidRDefault="00CC69D7" w:rsidP="00CC69D7">
      <w:pPr>
        <w:spacing w:after="0" w:line="240" w:lineRule="auto"/>
        <w:ind w:left="11" w:right="0" w:hanging="11"/>
        <w:rPr>
          <w:rFonts w:ascii="Verdana" w:hAnsi="Verdana"/>
        </w:rPr>
      </w:pPr>
    </w:p>
    <w:p w14:paraId="489E3157" w14:textId="698D6343" w:rsidR="00A443DB" w:rsidRPr="00CC69D7" w:rsidRDefault="00CC69D7" w:rsidP="00CC69D7">
      <w:pPr>
        <w:spacing w:after="0" w:line="240" w:lineRule="auto"/>
        <w:ind w:left="11" w:right="0" w:hanging="11"/>
        <w:rPr>
          <w:rFonts w:ascii="Verdana" w:hAnsi="Verdana"/>
        </w:rPr>
      </w:pPr>
      <w:r w:rsidRPr="00CC69D7">
        <w:rPr>
          <w:rFonts w:ascii="Verdana" w:hAnsi="Verdan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7605072" wp14:editId="41FFF9C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10350" y="0"/>
                <wp:lineTo x="0" y="3150"/>
                <wp:lineTo x="0" y="8100"/>
                <wp:lineTo x="1800" y="15300"/>
                <wp:lineTo x="4500" y="21150"/>
                <wp:lineTo x="8100" y="21150"/>
                <wp:lineTo x="14850" y="20250"/>
                <wp:lineTo x="18900" y="18450"/>
                <wp:lineTo x="18450" y="15300"/>
                <wp:lineTo x="20700" y="8100"/>
                <wp:lineTo x="21150" y="5400"/>
                <wp:lineTo x="21150" y="3600"/>
                <wp:lineTo x="12150" y="0"/>
                <wp:lineTo x="10350" y="0"/>
              </wp:wrapPolygon>
            </wp:wrapTight>
            <wp:docPr id="4" name="Picture 4" descr="B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9D7">
        <w:rPr>
          <w:rFonts w:ascii="Verdana" w:hAnsi="Verdana"/>
        </w:rPr>
        <w:t>This section is about what you need to spend your money on.</w:t>
      </w:r>
    </w:p>
    <w:p w14:paraId="2356CA82" w14:textId="66ACC484" w:rsidR="002D27E9" w:rsidRDefault="002D27E9" w:rsidP="00CC69D7">
      <w:pPr>
        <w:spacing w:after="0" w:line="240" w:lineRule="auto"/>
      </w:pPr>
    </w:p>
    <w:p w14:paraId="48AB73FC" w14:textId="77777777" w:rsidR="00CC69D7" w:rsidRDefault="00CC69D7" w:rsidP="00CC69D7">
      <w:pPr>
        <w:spacing w:after="0" w:line="240" w:lineRule="auto"/>
        <w:ind w:left="0" w:right="0" w:firstLine="0"/>
        <w:mirrorIndents/>
        <w:rPr>
          <w:rFonts w:ascii="Verdana" w:hAnsi="Verdana"/>
          <w:b/>
          <w:bCs/>
          <w:szCs w:val="32"/>
        </w:rPr>
      </w:pPr>
    </w:p>
    <w:p w14:paraId="66B25932" w14:textId="5B431519" w:rsidR="00CC69D7" w:rsidRPr="00CC69D7" w:rsidRDefault="00CC69D7" w:rsidP="00CC69D7">
      <w:pPr>
        <w:spacing w:after="0" w:line="240" w:lineRule="auto"/>
        <w:ind w:left="0" w:right="0" w:firstLine="0"/>
        <w:mirrorIndents/>
        <w:rPr>
          <w:rFonts w:ascii="Verdana" w:hAnsi="Verdana"/>
          <w:b/>
          <w:bCs/>
          <w:szCs w:val="32"/>
          <w:u w:val="single"/>
        </w:rPr>
      </w:pPr>
      <w:r w:rsidRPr="00CC69D7">
        <w:rPr>
          <w:rFonts w:ascii="Verdana" w:hAnsi="Verdana"/>
          <w:b/>
          <w:bCs/>
          <w:szCs w:val="32"/>
          <w:u w:val="single"/>
        </w:rPr>
        <w:t>The maths</w:t>
      </w:r>
    </w:p>
    <w:p w14:paraId="4E692131" w14:textId="77777777" w:rsidR="00CC69D7" w:rsidRPr="00CC69D7" w:rsidRDefault="00CC69D7" w:rsidP="00CC69D7">
      <w:pPr>
        <w:spacing w:after="0" w:line="240" w:lineRule="auto"/>
        <w:ind w:left="0" w:right="0" w:firstLine="0"/>
        <w:mirrorIndents/>
        <w:rPr>
          <w:rFonts w:ascii="Verdana" w:hAnsi="Verdana"/>
          <w:szCs w:val="32"/>
        </w:rPr>
      </w:pPr>
      <w:r w:rsidRPr="00CC69D7">
        <w:rPr>
          <w:rFonts w:ascii="Verdana" w:hAnsi="Verdana"/>
          <w:szCs w:val="32"/>
        </w:rPr>
        <w:t xml:space="preserve">You need to </w:t>
      </w:r>
      <w:r w:rsidRPr="00885344">
        <w:rPr>
          <w:rFonts w:ascii="Verdana" w:hAnsi="Verdana"/>
          <w:b/>
          <w:bCs/>
          <w:szCs w:val="32"/>
        </w:rPr>
        <w:t>take</w:t>
      </w:r>
      <w:r w:rsidRPr="00CC69D7">
        <w:rPr>
          <w:rFonts w:ascii="Verdana" w:hAnsi="Verdana"/>
          <w:szCs w:val="32"/>
        </w:rPr>
        <w:t xml:space="preserve"> </w:t>
      </w:r>
    </w:p>
    <w:p w14:paraId="3F77E66E" w14:textId="39B48E0F" w:rsidR="00CC69D7" w:rsidRPr="00CC69D7" w:rsidRDefault="00CC69D7" w:rsidP="00CC69D7">
      <w:pPr>
        <w:spacing w:after="0" w:line="240" w:lineRule="auto"/>
        <w:ind w:left="0" w:right="0" w:firstLine="0"/>
        <w:mirrorIndents/>
        <w:rPr>
          <w:rFonts w:ascii="Verdana" w:hAnsi="Verdana"/>
          <w:szCs w:val="32"/>
        </w:rPr>
      </w:pPr>
      <w:r w:rsidRPr="00885344">
        <w:rPr>
          <w:rFonts w:ascii="Verdana" w:hAnsi="Verdana"/>
          <w:b/>
          <w:bCs/>
          <w:szCs w:val="32"/>
        </w:rPr>
        <w:t>(B)</w:t>
      </w:r>
      <w:r>
        <w:rPr>
          <w:rFonts w:ascii="Verdana" w:hAnsi="Verdana"/>
          <w:szCs w:val="32"/>
        </w:rPr>
        <w:t>£</w:t>
      </w:r>
      <w:r w:rsidRPr="00CC69D7">
        <w:rPr>
          <w:rFonts w:ascii="Verdana" w:hAnsi="Verdana"/>
          <w:szCs w:val="32"/>
        </w:rPr>
        <w:t xml:space="preserve">_____ </w:t>
      </w:r>
      <w:r w:rsidRPr="00885344">
        <w:rPr>
          <w:rFonts w:ascii="Verdana" w:hAnsi="Verdana"/>
          <w:b/>
          <w:bCs/>
          <w:szCs w:val="32"/>
        </w:rPr>
        <w:t>away from</w:t>
      </w:r>
      <w:r w:rsidRPr="00CC69D7">
        <w:rPr>
          <w:rFonts w:ascii="Verdana" w:hAnsi="Verdana"/>
          <w:szCs w:val="32"/>
        </w:rPr>
        <w:t xml:space="preserve"> </w:t>
      </w:r>
    </w:p>
    <w:p w14:paraId="378D3653" w14:textId="733DB104" w:rsidR="00CC69D7" w:rsidRPr="00CC69D7" w:rsidRDefault="00CC69D7" w:rsidP="00CC69D7">
      <w:pPr>
        <w:spacing w:after="0" w:line="240" w:lineRule="auto"/>
        <w:ind w:left="0" w:right="0" w:firstLine="0"/>
        <w:mirrorIndents/>
        <w:rPr>
          <w:rFonts w:ascii="Verdana" w:hAnsi="Verdana"/>
          <w:szCs w:val="32"/>
        </w:rPr>
      </w:pPr>
      <w:r w:rsidRPr="00885344">
        <w:rPr>
          <w:rFonts w:ascii="Verdana" w:hAnsi="Verdana"/>
          <w:b/>
          <w:bCs/>
          <w:szCs w:val="32"/>
        </w:rPr>
        <w:t>(A)</w:t>
      </w:r>
      <w:r>
        <w:rPr>
          <w:rFonts w:ascii="Verdana" w:hAnsi="Verdana"/>
          <w:szCs w:val="32"/>
        </w:rPr>
        <w:t>£</w:t>
      </w:r>
      <w:r w:rsidRPr="00CC69D7">
        <w:rPr>
          <w:rFonts w:ascii="Verdana" w:hAnsi="Verdana"/>
          <w:szCs w:val="32"/>
        </w:rPr>
        <w:t>_____ and you will be left</w:t>
      </w:r>
      <w:r>
        <w:rPr>
          <w:rFonts w:ascii="Verdana" w:hAnsi="Verdana"/>
          <w:szCs w:val="32"/>
        </w:rPr>
        <w:t xml:space="preserve"> </w:t>
      </w:r>
      <w:r w:rsidRPr="00CC69D7">
        <w:rPr>
          <w:rFonts w:ascii="Verdana" w:hAnsi="Verdana"/>
          <w:szCs w:val="32"/>
        </w:rPr>
        <w:t>with</w:t>
      </w:r>
      <w:r>
        <w:rPr>
          <w:rFonts w:ascii="Verdana" w:hAnsi="Verdana"/>
          <w:szCs w:val="32"/>
        </w:rPr>
        <w:t xml:space="preserve"> £</w:t>
      </w:r>
      <w:r w:rsidRPr="00CC69D7">
        <w:rPr>
          <w:rFonts w:ascii="Verdana" w:hAnsi="Verdana"/>
          <w:szCs w:val="32"/>
        </w:rPr>
        <w:t>______</w:t>
      </w:r>
    </w:p>
    <w:tbl>
      <w:tblPr>
        <w:tblStyle w:val="TableGrid"/>
        <w:tblpPr w:leftFromText="180" w:rightFromText="180" w:vertAnchor="page" w:horzAnchor="margin" w:tblpY="2881"/>
        <w:tblW w:w="9850" w:type="dxa"/>
        <w:tblInd w:w="0" w:type="dxa"/>
        <w:tblCellMar>
          <w:top w:w="87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619"/>
        <w:gridCol w:w="2835"/>
        <w:gridCol w:w="4396"/>
      </w:tblGrid>
      <w:tr w:rsidR="00CC69D7" w:rsidRPr="00997AE2" w14:paraId="7989CD86" w14:textId="77777777" w:rsidTr="00CC69D7">
        <w:trPr>
          <w:trHeight w:val="1049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336D8" w14:textId="77777777" w:rsidR="00CC69D7" w:rsidRPr="00997AE2" w:rsidRDefault="00CC69D7" w:rsidP="00CC69D7">
            <w:pPr>
              <w:spacing w:after="0" w:line="240" w:lineRule="auto"/>
              <w:ind w:left="0" w:right="308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b/>
                <w:sz w:val="32"/>
                <w:szCs w:val="32"/>
              </w:rPr>
              <w:t>What do I need to pay?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EF1B" w14:textId="77777777" w:rsidR="00CC69D7" w:rsidRPr="00997AE2" w:rsidRDefault="00CC69D7" w:rsidP="00CC69D7">
            <w:pPr>
              <w:spacing w:after="0" w:line="240" w:lineRule="auto"/>
              <w:ind w:left="0" w:right="766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b/>
                <w:sz w:val="32"/>
                <w:szCs w:val="32"/>
              </w:rPr>
              <w:t>How much will it cost?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DBB7" w14:textId="77777777" w:rsidR="00CC69D7" w:rsidRPr="00997AE2" w:rsidRDefault="00CC69D7" w:rsidP="00CC69D7">
            <w:pPr>
              <w:spacing w:after="0" w:line="240" w:lineRule="auto"/>
              <w:ind w:left="0" w:right="254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b/>
                <w:sz w:val="32"/>
                <w:szCs w:val="32"/>
              </w:rPr>
              <w:t>Can I get any help with this?</w:t>
            </w:r>
          </w:p>
        </w:tc>
      </w:tr>
      <w:tr w:rsidR="00CC69D7" w:rsidRPr="00997AE2" w14:paraId="7D24CA32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E89E9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Rent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D8FC6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1A0DB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3B73C4D9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DDBCD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Council tax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5EFDD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FA117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2E9DE31E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39C56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Water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1717A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0DD1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7EF74C76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EC7B8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Gas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0C52C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EF0C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5B34D0E1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D5867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Electric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56C43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487E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5F23FAA0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E300B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Phone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5C37B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902FA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44370FB5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2A2BF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TV licence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A2BF7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6D83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6DAF3E41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279C9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Food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6BE21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D4F9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29962A1B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42FBB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Insurance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81D56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1E38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  <w:tr w:rsidR="00CC69D7" w:rsidRPr="00997AE2" w14:paraId="057B9CA1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AE079" w14:textId="7A437162" w:rsidR="00CC69D7" w:rsidRPr="00CC69D7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CC69D7">
              <w:rPr>
                <w:rFonts w:ascii="Verdana" w:hAnsi="Verdana"/>
                <w:sz w:val="32"/>
                <w:szCs w:val="32"/>
              </w:rPr>
              <w:t>Travel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25CC6" w14:textId="230BC0D8" w:rsidR="00CC69D7" w:rsidRPr="00CC69D7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D119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Cs w:val="32"/>
              </w:rPr>
            </w:pPr>
          </w:p>
        </w:tc>
      </w:tr>
      <w:tr w:rsidR="00CC69D7" w:rsidRPr="00997AE2" w14:paraId="48038F40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A5FA9" w14:textId="36D6F9DC" w:rsidR="00CC69D7" w:rsidRPr="00CC69D7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CC69D7">
              <w:rPr>
                <w:rFonts w:ascii="Verdana" w:hAnsi="Verdana"/>
                <w:sz w:val="32"/>
                <w:szCs w:val="32"/>
              </w:rPr>
              <w:t>Leisure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4B21C" w14:textId="14F1E56E" w:rsidR="00CC69D7" w:rsidRPr="00CC69D7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19C3C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Cs w:val="32"/>
              </w:rPr>
            </w:pPr>
          </w:p>
        </w:tc>
      </w:tr>
      <w:tr w:rsidR="00CC69D7" w:rsidRPr="00997AE2" w14:paraId="0D7943B0" w14:textId="77777777" w:rsidTr="00CC69D7">
        <w:trPr>
          <w:trHeight w:val="662"/>
        </w:trPr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0689" w14:textId="77777777" w:rsidR="00CC69D7" w:rsidRPr="002D27E9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2D27E9">
              <w:rPr>
                <w:rFonts w:ascii="Verdana" w:hAnsi="Verdana"/>
                <w:b/>
                <w:bCs/>
                <w:sz w:val="32"/>
                <w:szCs w:val="32"/>
              </w:rPr>
              <w:t>Total (B)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95623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  <w:r w:rsidRPr="00997AE2">
              <w:rPr>
                <w:rFonts w:ascii="Verdana" w:hAnsi="Verdana"/>
                <w:sz w:val="32"/>
                <w:szCs w:val="32"/>
              </w:rPr>
              <w:t>£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6889" w14:textId="77777777" w:rsidR="00CC69D7" w:rsidRPr="00997AE2" w:rsidRDefault="00CC69D7" w:rsidP="00CC69D7">
            <w:pPr>
              <w:spacing w:after="0" w:line="240" w:lineRule="auto"/>
              <w:ind w:left="0" w:right="0" w:firstLine="0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31C8A280" w14:textId="50966677" w:rsidR="00A443DB" w:rsidRPr="00EF613F" w:rsidRDefault="00A443DB" w:rsidP="00EF613F">
      <w:pPr>
        <w:spacing w:after="0" w:line="240" w:lineRule="auto"/>
        <w:ind w:left="0" w:right="0" w:firstLine="0"/>
        <w:mirrorIndents/>
        <w:rPr>
          <w:rFonts w:ascii="Verdana" w:hAnsi="Verdana"/>
          <w:sz w:val="20"/>
          <w:szCs w:val="20"/>
        </w:rPr>
      </w:pPr>
    </w:p>
    <w:sectPr w:rsidR="00A443DB" w:rsidRPr="00E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0F11"/>
    <w:multiLevelType w:val="hybridMultilevel"/>
    <w:tmpl w:val="1E3C47AC"/>
    <w:lvl w:ilvl="0" w:tplc="13C4AC4A">
      <w:start w:val="1"/>
      <w:numFmt w:val="upperLetter"/>
      <w:lvlText w:val="(%1)"/>
      <w:lvlJc w:val="left"/>
      <w:pPr>
        <w:ind w:left="16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9" w:hanging="360"/>
      </w:pPr>
    </w:lvl>
    <w:lvl w:ilvl="2" w:tplc="0809001B" w:tentative="1">
      <w:start w:val="1"/>
      <w:numFmt w:val="lowerRoman"/>
      <w:lvlText w:val="%3."/>
      <w:lvlJc w:val="right"/>
      <w:pPr>
        <w:ind w:left="2749" w:hanging="180"/>
      </w:pPr>
    </w:lvl>
    <w:lvl w:ilvl="3" w:tplc="0809000F" w:tentative="1">
      <w:start w:val="1"/>
      <w:numFmt w:val="decimal"/>
      <w:lvlText w:val="%4."/>
      <w:lvlJc w:val="left"/>
      <w:pPr>
        <w:ind w:left="3469" w:hanging="360"/>
      </w:pPr>
    </w:lvl>
    <w:lvl w:ilvl="4" w:tplc="08090019" w:tentative="1">
      <w:start w:val="1"/>
      <w:numFmt w:val="lowerLetter"/>
      <w:lvlText w:val="%5."/>
      <w:lvlJc w:val="left"/>
      <w:pPr>
        <w:ind w:left="4189" w:hanging="360"/>
      </w:pPr>
    </w:lvl>
    <w:lvl w:ilvl="5" w:tplc="0809001B" w:tentative="1">
      <w:start w:val="1"/>
      <w:numFmt w:val="lowerRoman"/>
      <w:lvlText w:val="%6."/>
      <w:lvlJc w:val="right"/>
      <w:pPr>
        <w:ind w:left="4909" w:hanging="180"/>
      </w:pPr>
    </w:lvl>
    <w:lvl w:ilvl="6" w:tplc="0809000F" w:tentative="1">
      <w:start w:val="1"/>
      <w:numFmt w:val="decimal"/>
      <w:lvlText w:val="%7."/>
      <w:lvlJc w:val="left"/>
      <w:pPr>
        <w:ind w:left="5629" w:hanging="360"/>
      </w:pPr>
    </w:lvl>
    <w:lvl w:ilvl="7" w:tplc="08090019" w:tentative="1">
      <w:start w:val="1"/>
      <w:numFmt w:val="lowerLetter"/>
      <w:lvlText w:val="%8."/>
      <w:lvlJc w:val="left"/>
      <w:pPr>
        <w:ind w:left="6349" w:hanging="360"/>
      </w:pPr>
    </w:lvl>
    <w:lvl w:ilvl="8" w:tplc="0809001B" w:tentative="1">
      <w:start w:val="1"/>
      <w:numFmt w:val="lowerRoman"/>
      <w:lvlText w:val="%9."/>
      <w:lvlJc w:val="right"/>
      <w:pPr>
        <w:ind w:left="7069" w:hanging="180"/>
      </w:pPr>
    </w:lvl>
  </w:abstractNum>
  <w:num w:numId="1" w16cid:durableId="103600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15"/>
  <w:drawingGridVerticalSpacing w:val="21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DB"/>
    <w:rsid w:val="002D27E9"/>
    <w:rsid w:val="002D2F3A"/>
    <w:rsid w:val="00474DB7"/>
    <w:rsid w:val="004F45A0"/>
    <w:rsid w:val="00717FBE"/>
    <w:rsid w:val="00885344"/>
    <w:rsid w:val="008D356F"/>
    <w:rsid w:val="00A443DB"/>
    <w:rsid w:val="00CC69D7"/>
    <w:rsid w:val="00DB5AAB"/>
    <w:rsid w:val="00EE3C41"/>
    <w:rsid w:val="00EF613F"/>
    <w:rsid w:val="00F37A00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B71F"/>
  <w15:chartTrackingRefBased/>
  <w15:docId w15:val="{E9C12D1C-25C4-4D72-8B61-BA3438AB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32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3DB"/>
    <w:pPr>
      <w:spacing w:after="75" w:line="265" w:lineRule="auto"/>
      <w:ind w:left="959" w:right="1891" w:hanging="10"/>
    </w:pPr>
    <w:rPr>
      <w:rFonts w:ascii="Arial" w:eastAsia="Arial" w:hAnsi="Arial" w:cs="Arial"/>
      <w:color w:val="00000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443DB"/>
    <w:rPr>
      <w:rFonts w:eastAsiaTheme="minorEastAsia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2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D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fca.org.uk/publication/documents/everyday-banking-easy-read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2a102e-964a-4a6d-b416-4db16029b68c">
      <Terms xmlns="http://schemas.microsoft.com/office/infopath/2007/PartnerControls"/>
    </lcf76f155ced4ddcb4097134ff3c332f>
    <TaxCatchAll xmlns="205188a7-13b1-409c-9bdc-b61463c8e7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4F5BD364C3346822FB5620D9B66CF" ma:contentTypeVersion="18" ma:contentTypeDescription="Create a new document." ma:contentTypeScope="" ma:versionID="bc1b52d7d0a322cbf24b49afa2c57697">
  <xsd:schema xmlns:xsd="http://www.w3.org/2001/XMLSchema" xmlns:xs="http://www.w3.org/2001/XMLSchema" xmlns:p="http://schemas.microsoft.com/office/2006/metadata/properties" xmlns:ns2="632a102e-964a-4a6d-b416-4db16029b68c" xmlns:ns3="205188a7-13b1-409c-9bdc-b61463c8e7d7" targetNamespace="http://schemas.microsoft.com/office/2006/metadata/properties" ma:root="true" ma:fieldsID="b29a9f30b92c8e44b0302d8a6c708f9e" ns2:_="" ns3:_="">
    <xsd:import namespace="632a102e-964a-4a6d-b416-4db16029b68c"/>
    <xsd:import namespace="205188a7-13b1-409c-9bdc-b61463c8e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102e-964a-4a6d-b416-4db16029b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f5512-361d-445d-841d-7bba0620e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188a7-13b1-409c-9bdc-b61463c8e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b217aa2-74f6-44f2-8594-3b6bf3696ee1}" ma:internalName="TaxCatchAll" ma:showField="CatchAllData" ma:web="205188a7-13b1-409c-9bdc-b61463c8e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5A67A-DCFA-40BF-9CDB-90E942AB8D4E}">
  <ds:schemaRefs>
    <ds:schemaRef ds:uri="http://schemas.microsoft.com/office/2006/metadata/properties"/>
    <ds:schemaRef ds:uri="http://schemas.microsoft.com/office/infopath/2007/PartnerControls"/>
    <ds:schemaRef ds:uri="632a102e-964a-4a6d-b416-4db16029b68c"/>
    <ds:schemaRef ds:uri="205188a7-13b1-409c-9bdc-b61463c8e7d7"/>
  </ds:schemaRefs>
</ds:datastoreItem>
</file>

<file path=customXml/itemProps2.xml><?xml version="1.0" encoding="utf-8"?>
<ds:datastoreItem xmlns:ds="http://schemas.openxmlformats.org/officeDocument/2006/customXml" ds:itemID="{FF0A0BEB-E302-4B15-915C-8FC661992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4AF4C-3433-4387-B4C0-D839D637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102e-964a-4a6d-b416-4db16029b68c"/>
    <ds:schemaRef ds:uri="205188a7-13b1-409c-9bdc-b61463c8e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Sanders</dc:creator>
  <cp:keywords/>
  <dc:description/>
  <cp:lastModifiedBy>Lisa Watchorn</cp:lastModifiedBy>
  <cp:revision>2</cp:revision>
  <dcterms:created xsi:type="dcterms:W3CDTF">2022-08-16T09:31:00Z</dcterms:created>
  <dcterms:modified xsi:type="dcterms:W3CDTF">2022-08-16T09:31:00Z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0x0101009D74F5BD364C3346822FB5620D9B66CF</vt:lpwstr>
  </property>
</Properties>
</file>